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94D" w:rsidRDefault="00C1794D"/>
    <w:p w:rsidR="00527500" w:rsidRPr="00527500" w:rsidRDefault="00527500" w:rsidP="00527500">
      <w:pPr>
        <w:spacing w:after="200" w:line="276" w:lineRule="auto"/>
        <w:jc w:val="center"/>
        <w:rPr>
          <w:kern w:val="1"/>
          <w:lang w:eastAsia="en-US"/>
        </w:rPr>
      </w:pPr>
      <w:r>
        <w:rPr>
          <w:noProof/>
          <w:kern w:val="1"/>
          <w:szCs w:val="28"/>
        </w:rPr>
        <w:drawing>
          <wp:inline distT="0" distB="0" distL="0" distR="0">
            <wp:extent cx="556260" cy="685800"/>
            <wp:effectExtent l="0" t="0" r="0" b="0"/>
            <wp:docPr id="1" name="Рисунок 1" descr="Описание: 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500" w:rsidRPr="00527500" w:rsidRDefault="00527500" w:rsidP="00527500">
      <w:pPr>
        <w:widowControl w:val="0"/>
        <w:shd w:val="clear" w:color="auto" w:fill="FFFFFF"/>
        <w:suppressAutoHyphens/>
        <w:jc w:val="center"/>
        <w:rPr>
          <w:b/>
          <w:bCs/>
          <w:color w:val="323232"/>
          <w:kern w:val="1"/>
          <w:sz w:val="28"/>
          <w:szCs w:val="28"/>
          <w:lang w:eastAsia="en-US"/>
        </w:rPr>
      </w:pPr>
      <w:r w:rsidRPr="00527500">
        <w:rPr>
          <w:b/>
          <w:bCs/>
          <w:color w:val="323232"/>
          <w:kern w:val="1"/>
          <w:sz w:val="28"/>
          <w:szCs w:val="28"/>
          <w:lang w:eastAsia="en-US"/>
        </w:rPr>
        <w:t>А</w:t>
      </w:r>
      <w:r w:rsidRPr="00527500">
        <w:rPr>
          <w:b/>
          <w:smallCaps/>
          <w:spacing w:val="20"/>
          <w:kern w:val="1"/>
          <w:sz w:val="32"/>
          <w:szCs w:val="32"/>
          <w:lang w:eastAsia="en-US"/>
        </w:rPr>
        <w:t xml:space="preserve">дминистрация </w:t>
      </w:r>
      <w:proofErr w:type="spellStart"/>
      <w:r w:rsidRPr="00527500">
        <w:rPr>
          <w:b/>
          <w:smallCaps/>
          <w:spacing w:val="20"/>
          <w:kern w:val="1"/>
          <w:sz w:val="32"/>
          <w:szCs w:val="32"/>
          <w:lang w:eastAsia="en-US"/>
        </w:rPr>
        <w:t>кеслеровского</w:t>
      </w:r>
      <w:proofErr w:type="spellEnd"/>
      <w:r w:rsidRPr="00527500">
        <w:rPr>
          <w:b/>
          <w:smallCaps/>
          <w:spacing w:val="20"/>
          <w:kern w:val="1"/>
          <w:sz w:val="32"/>
          <w:szCs w:val="32"/>
          <w:lang w:eastAsia="en-US"/>
        </w:rPr>
        <w:t xml:space="preserve"> сельского поселения крымского района</w:t>
      </w:r>
    </w:p>
    <w:p w:rsidR="00527500" w:rsidRPr="00527500" w:rsidRDefault="00527500" w:rsidP="00527500">
      <w:pPr>
        <w:widowControl w:val="0"/>
        <w:suppressAutoHyphens/>
        <w:jc w:val="center"/>
        <w:rPr>
          <w:b/>
          <w:spacing w:val="6"/>
          <w:kern w:val="1"/>
          <w:sz w:val="36"/>
          <w:szCs w:val="36"/>
          <w:lang w:eastAsia="en-US"/>
        </w:rPr>
      </w:pPr>
    </w:p>
    <w:p w:rsidR="00527500" w:rsidRPr="00527500" w:rsidRDefault="00527500" w:rsidP="00527500">
      <w:pPr>
        <w:widowControl w:val="0"/>
        <w:suppressAutoHyphens/>
        <w:jc w:val="center"/>
        <w:rPr>
          <w:kern w:val="1"/>
          <w:sz w:val="36"/>
          <w:szCs w:val="36"/>
          <w:lang w:eastAsia="en-US"/>
        </w:rPr>
      </w:pPr>
      <w:r w:rsidRPr="00527500">
        <w:rPr>
          <w:b/>
          <w:spacing w:val="6"/>
          <w:kern w:val="1"/>
          <w:sz w:val="36"/>
          <w:szCs w:val="36"/>
          <w:lang w:eastAsia="en-US"/>
        </w:rPr>
        <w:t>ПОСТАНОВЛЕНИЕ</w:t>
      </w:r>
    </w:p>
    <w:p w:rsidR="00527500" w:rsidRPr="00527500" w:rsidRDefault="00527500" w:rsidP="00527500">
      <w:pPr>
        <w:widowControl w:val="0"/>
        <w:suppressAutoHyphens/>
        <w:rPr>
          <w:kern w:val="1"/>
          <w:u w:val="single"/>
          <w:lang w:eastAsia="en-US"/>
        </w:rPr>
      </w:pPr>
    </w:p>
    <w:p w:rsidR="00527500" w:rsidRPr="00527500" w:rsidRDefault="00527500" w:rsidP="00527500">
      <w:pPr>
        <w:widowControl w:val="0"/>
        <w:suppressAutoHyphens/>
        <w:rPr>
          <w:kern w:val="1"/>
          <w:sz w:val="28"/>
          <w:szCs w:val="28"/>
          <w:lang w:eastAsia="en-US"/>
        </w:rPr>
      </w:pPr>
      <w:r w:rsidRPr="00527500">
        <w:rPr>
          <w:kern w:val="1"/>
          <w:sz w:val="28"/>
          <w:szCs w:val="28"/>
          <w:u w:val="single"/>
          <w:lang w:eastAsia="en-US"/>
        </w:rPr>
        <w:t>от 16.04.2021</w:t>
      </w:r>
      <w:r w:rsidRPr="00527500">
        <w:rPr>
          <w:kern w:val="1"/>
          <w:sz w:val="28"/>
          <w:szCs w:val="28"/>
          <w:lang w:eastAsia="en-US"/>
        </w:rPr>
        <w:t xml:space="preserve">                                                             </w:t>
      </w:r>
      <w:r>
        <w:rPr>
          <w:kern w:val="1"/>
          <w:sz w:val="28"/>
          <w:szCs w:val="28"/>
          <w:lang w:eastAsia="en-US"/>
        </w:rPr>
        <w:t xml:space="preserve">                                     </w:t>
      </w:r>
      <w:r w:rsidRPr="00527500">
        <w:rPr>
          <w:kern w:val="1"/>
          <w:sz w:val="28"/>
          <w:szCs w:val="28"/>
          <w:u w:val="single"/>
          <w:lang w:eastAsia="en-US"/>
        </w:rPr>
        <w:t xml:space="preserve">№ </w:t>
      </w:r>
      <w:r>
        <w:rPr>
          <w:kern w:val="1"/>
          <w:sz w:val="28"/>
          <w:szCs w:val="28"/>
          <w:u w:val="single"/>
          <w:lang w:eastAsia="en-US"/>
        </w:rPr>
        <w:t>152</w:t>
      </w:r>
      <w:r w:rsidRPr="00527500">
        <w:rPr>
          <w:kern w:val="1"/>
          <w:sz w:val="28"/>
          <w:szCs w:val="28"/>
          <w:u w:val="single"/>
          <w:lang w:eastAsia="en-US"/>
        </w:rPr>
        <w:t xml:space="preserve"> </w:t>
      </w:r>
    </w:p>
    <w:p w:rsidR="00527500" w:rsidRDefault="00527500" w:rsidP="00527500">
      <w:pPr>
        <w:widowControl w:val="0"/>
        <w:autoSpaceDE w:val="0"/>
        <w:autoSpaceDN w:val="0"/>
        <w:adjustRightInd w:val="0"/>
        <w:spacing w:before="108"/>
        <w:outlineLvl w:val="0"/>
        <w:rPr>
          <w:kern w:val="1"/>
          <w:lang w:eastAsia="en-US"/>
        </w:rPr>
      </w:pPr>
      <w:r w:rsidRPr="00527500">
        <w:rPr>
          <w:kern w:val="1"/>
          <w:lang w:eastAsia="en-US"/>
        </w:rPr>
        <w:tab/>
      </w:r>
      <w:r w:rsidRPr="00527500">
        <w:rPr>
          <w:kern w:val="1"/>
          <w:lang w:eastAsia="en-US"/>
        </w:rPr>
        <w:tab/>
      </w:r>
      <w:r w:rsidRPr="00527500">
        <w:rPr>
          <w:kern w:val="1"/>
          <w:lang w:eastAsia="en-US"/>
        </w:rPr>
        <w:tab/>
      </w:r>
      <w:r w:rsidRPr="00527500">
        <w:rPr>
          <w:kern w:val="1"/>
          <w:lang w:eastAsia="en-US"/>
        </w:rPr>
        <w:tab/>
      </w:r>
      <w:r w:rsidRPr="00527500">
        <w:rPr>
          <w:kern w:val="1"/>
          <w:lang w:eastAsia="en-US"/>
        </w:rPr>
        <w:tab/>
        <w:t xml:space="preserve">хутор Павловский   </w:t>
      </w:r>
    </w:p>
    <w:p w:rsidR="00920A61" w:rsidRPr="004247C0" w:rsidRDefault="00920A61" w:rsidP="00527500">
      <w:pPr>
        <w:widowControl w:val="0"/>
        <w:autoSpaceDE w:val="0"/>
        <w:autoSpaceDN w:val="0"/>
        <w:adjustRightInd w:val="0"/>
        <w:spacing w:before="108"/>
        <w:jc w:val="center"/>
        <w:outlineLvl w:val="0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4247C0">
        <w:rPr>
          <w:rFonts w:ascii="Times New Roman CYR" w:hAnsi="Times New Roman CYR" w:cs="Times New Roman CYR"/>
          <w:b/>
          <w:bCs/>
          <w:sz w:val="26"/>
          <w:szCs w:val="26"/>
        </w:rPr>
        <w:t xml:space="preserve">Об утверждении положения о порядке списания затрат по объектам незавершенного строительства и положения о комиссии по списанию затрат по объектам незавершенного строительства </w:t>
      </w:r>
      <w:proofErr w:type="spellStart"/>
      <w:r w:rsidRPr="004247C0">
        <w:rPr>
          <w:rFonts w:ascii="Times New Roman CYR" w:hAnsi="Times New Roman CYR" w:cs="Times New Roman CYR"/>
          <w:b/>
          <w:bCs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b/>
          <w:bCs/>
          <w:sz w:val="26"/>
          <w:szCs w:val="26"/>
        </w:rPr>
        <w:t xml:space="preserve"> сельского поселения Крымского района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 xml:space="preserve">В соответствии с </w:t>
      </w:r>
      <w:hyperlink r:id="rId6" w:history="1">
        <w:r w:rsidRPr="004247C0">
          <w:rPr>
            <w:rFonts w:ascii="Times New Roman CYR" w:hAnsi="Times New Roman CYR" w:cs="Times New Roman CYR"/>
            <w:sz w:val="26"/>
            <w:szCs w:val="26"/>
          </w:rPr>
          <w:t>Бюджетным кодексом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Российской Федерации, </w:t>
      </w:r>
      <w:hyperlink r:id="rId7" w:history="1">
        <w:r w:rsidRPr="004247C0">
          <w:rPr>
            <w:rFonts w:ascii="Times New Roman CYR" w:hAnsi="Times New Roman CYR" w:cs="Times New Roman CYR"/>
            <w:sz w:val="26"/>
            <w:szCs w:val="26"/>
          </w:rPr>
          <w:t>Федеральным законом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hyperlink r:id="rId8" w:history="1">
        <w:r w:rsidRPr="004247C0">
          <w:rPr>
            <w:rFonts w:ascii="Times New Roman CYR" w:hAnsi="Times New Roman CYR" w:cs="Times New Roman CYR"/>
            <w:sz w:val="26"/>
            <w:szCs w:val="26"/>
          </w:rPr>
          <w:t>Федеральным законом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от 6 декабря 2011 года № 402-ФЗ «О бухгалтерском учете», приказом Министерства финансов Российской Федерации от 1 декабря 2010 года № 157н «Об утверждении Единого плана счетов бухгалтерского учета для органов государственной власти (государстве</w:t>
      </w:r>
      <w:r w:rsidR="004247C0" w:rsidRPr="004247C0">
        <w:rPr>
          <w:rFonts w:ascii="Times New Roman CYR" w:hAnsi="Times New Roman CYR" w:cs="Times New Roman CYR"/>
          <w:sz w:val="26"/>
          <w:szCs w:val="26"/>
        </w:rPr>
        <w:t>нных органов), органов</w:t>
      </w:r>
      <w:proofErr w:type="gramEnd"/>
      <w:r w:rsidR="004247C0" w:rsidRPr="004247C0">
        <w:rPr>
          <w:rFonts w:ascii="Times New Roman CYR" w:hAnsi="Times New Roman CYR" w:cs="Times New Roman CYR"/>
          <w:sz w:val="26"/>
          <w:szCs w:val="26"/>
        </w:rPr>
        <w:t xml:space="preserve"> местного </w:t>
      </w:r>
      <w:r w:rsidRPr="004247C0">
        <w:rPr>
          <w:rFonts w:ascii="Times New Roman CYR" w:hAnsi="Times New Roman CYR" w:cs="Times New Roman CYR"/>
          <w:sz w:val="26"/>
          <w:szCs w:val="26"/>
        </w:rPr>
        <w:t xml:space="preserve">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приказом Министерства финансов Российской Федерации от 6 декабря 2010 года № 162н «Об утверждении Плана счетов бюджетного учета и Инструкции по его применению», в целях упорядочения процедуры проведения и документального оформления списания затрат по объектам незавершенного строительства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района, 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п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о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с т а н о в л я ю: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 Утвердить Положение о порядке списания затрат по объектам незавершенного строительства (приложение № 1).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 Утвердить Положение о комиссии по списанию затрат по объектам незавершенного строительства (приложение № 2).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3. Главному специалисту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 В.В.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Моряковой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обнародовать настоящее постановление путём размещения на информационных стендах, расположенных на территории муниципального образования и разместить на официальном сайте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 сельского поселения Крымского района в информационной сети Интернет.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  <w:highlight w:val="yellow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4. 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Контроль за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выполнением настоящего постановления оставлю за собой</w:t>
      </w:r>
      <w:r w:rsidR="002F6AFF">
        <w:rPr>
          <w:rFonts w:ascii="Times New Roman CYR" w:hAnsi="Times New Roman CYR" w:cs="Times New Roman CYR"/>
          <w:sz w:val="26"/>
          <w:szCs w:val="26"/>
        </w:rPr>
        <w:t>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5. Постановление вступает в силу со дня </w:t>
      </w:r>
      <w:r w:rsidR="002F6AFF">
        <w:rPr>
          <w:rFonts w:ascii="Times New Roman CYR" w:hAnsi="Times New Roman CYR" w:cs="Times New Roman CYR"/>
          <w:sz w:val="26"/>
          <w:szCs w:val="26"/>
        </w:rPr>
        <w:t>подписания</w:t>
      </w:r>
      <w:r w:rsidRPr="004247C0">
        <w:rPr>
          <w:rFonts w:ascii="Times New Roman CYR" w:hAnsi="Times New Roman CYR" w:cs="Times New Roman CYR"/>
          <w:sz w:val="26"/>
          <w:szCs w:val="26"/>
        </w:rPr>
        <w:t>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Глава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</w:t>
      </w:r>
      <w:bookmarkStart w:id="0" w:name="_GoBack"/>
      <w:bookmarkEnd w:id="0"/>
    </w:p>
    <w:p w:rsidR="00D85E62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Крымского района                                                                     </w:t>
      </w:r>
      <w:r w:rsidR="004247C0">
        <w:rPr>
          <w:rFonts w:ascii="Times New Roman CYR" w:hAnsi="Times New Roman CYR" w:cs="Times New Roman CYR"/>
          <w:sz w:val="26"/>
          <w:szCs w:val="26"/>
        </w:rPr>
        <w:t xml:space="preserve">                   </w:t>
      </w:r>
      <w:r w:rsidRPr="004247C0">
        <w:rPr>
          <w:rFonts w:ascii="Times New Roman CYR" w:hAnsi="Times New Roman CYR" w:cs="Times New Roman CYR"/>
          <w:sz w:val="26"/>
          <w:szCs w:val="26"/>
        </w:rPr>
        <w:t xml:space="preserve">С.В.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Сопелиди</w:t>
      </w:r>
      <w:proofErr w:type="spellEnd"/>
    </w:p>
    <w:p w:rsidR="004247C0" w:rsidRPr="004247C0" w:rsidRDefault="004247C0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920A61" w:rsidRPr="004247C0" w:rsidTr="002E003B"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Приложение № 1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 постановлению администрации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Кеслеровского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Крымского района </w:t>
            </w:r>
          </w:p>
          <w:p w:rsidR="00920A61" w:rsidRPr="004247C0" w:rsidRDefault="00920A61" w:rsidP="004247C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от </w:t>
            </w:r>
            <w:r w:rsidR="004247C0">
              <w:rPr>
                <w:rFonts w:ascii="Times New Roman CYR" w:hAnsi="Times New Roman CYR" w:cs="Times New Roman CYR"/>
                <w:sz w:val="26"/>
                <w:szCs w:val="26"/>
              </w:rPr>
              <w:t>16.04.2021</w:t>
            </w: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 № </w:t>
            </w:r>
            <w:r w:rsidR="004247C0">
              <w:rPr>
                <w:rFonts w:ascii="Times New Roman CYR" w:hAnsi="Times New Roman CYR" w:cs="Times New Roman CYR"/>
                <w:sz w:val="26"/>
                <w:szCs w:val="26"/>
              </w:rPr>
              <w:t>152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16569" w:rsidRDefault="00920A61" w:rsidP="00920A6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416569">
        <w:rPr>
          <w:rFonts w:ascii="Times New Roman CYR" w:hAnsi="Times New Roman CYR" w:cs="Times New Roman CYR"/>
          <w:b/>
          <w:sz w:val="26"/>
          <w:szCs w:val="26"/>
        </w:rPr>
        <w:t>ПОЛОЖЕНИЕ</w:t>
      </w:r>
    </w:p>
    <w:p w:rsidR="00920A61" w:rsidRPr="00416569" w:rsidRDefault="00920A61" w:rsidP="00920A6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416569">
        <w:rPr>
          <w:rFonts w:ascii="Times New Roman CYR" w:hAnsi="Times New Roman CYR" w:cs="Times New Roman CYR"/>
          <w:b/>
          <w:sz w:val="26"/>
          <w:szCs w:val="26"/>
        </w:rPr>
        <w:t>о порядке списания затрат по объектам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 Общие положения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1.1. 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 xml:space="preserve">Настоящее Положение о порядке списания затрат по объектам незавершенного строительства (далее - Положение) разработано в соответствии с </w:t>
      </w:r>
      <w:hyperlink r:id="rId9" w:history="1">
        <w:r w:rsidRPr="004247C0">
          <w:rPr>
            <w:rFonts w:ascii="Times New Roman CYR" w:hAnsi="Times New Roman CYR" w:cs="Times New Roman CYR"/>
            <w:sz w:val="26"/>
            <w:szCs w:val="26"/>
          </w:rPr>
          <w:t>федеральными законами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от 6 октября 2003 года № 131-ФЗ «Об общих принципах организации местного самоуправления в Российской Федерации», от 6 декабря 2011 года № 402-ФЗ «О бухгалтерском учете», </w:t>
      </w:r>
      <w:hyperlink r:id="rId10" w:history="1">
        <w:r w:rsidRPr="004247C0">
          <w:rPr>
            <w:rFonts w:ascii="Times New Roman CYR" w:hAnsi="Times New Roman CYR" w:cs="Times New Roman CYR"/>
            <w:sz w:val="26"/>
            <w:szCs w:val="26"/>
          </w:rPr>
          <w:t>приказами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Минфина РФ от 1 декабря 2010 года № 157н «Об утверждении Единого плана счетов бухгалтерского учета для органов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от 6 декабря 2010 года № 162н «Об утверждении Плана счетов бюджетного учета и Инструкции по его применению».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1.2. Настоящее Положение устанавливает порядок списания выполненных работ и затрат по объектам, финансирование которых осуществлялось за счет средств местного бюджета (бюджета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района), которые образовались на балансах учреждений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района, осуществляющих функции заказчиков (далее - Учреждения).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1.3. В состав выполненных работ и затрат по объектам входят: выполненные строительно-монтажные работы и сопутствующие им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предпроектные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работы, проектные, проектно-изыскательские работы, изыскательские работы, технико-экономические обоснования (далее - ТЭО), оборудование, прочие работы и затраты, входящие в сметы строек.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1.4. Решение о списании затрат по объектам незавершенного строительства принимается в отношении объектов, отвечающих одному из следующих требований: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а) строительство незавершенного объекта прекращено более 3 лет назад;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б) объект не является предметом действующих договоров строительного подряда и отсутствует экономическая целесообразность его дальнейшего строительства;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в) возведенные строительные конструкции и элементы конструкций в результате длительного перерыва в строительстве частично или полностью разрушены и непригодны для дальнейшего использования;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г) проектная документация объекта не соответствует установленным требованиям в связи с изменениями нормативно-правовой базы, регулирующей требования к проектной (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предпроектной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>) документации, и (или) истек срок действия документации.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1.5. В целях осуществления списания выполненных работ и затрат по объектам Учреждения выполняют следующие мероприятия: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осмотр объекта;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установление непригодности элементов, конструкций и оборудования к </w:t>
      </w:r>
      <w:r w:rsidRPr="004247C0">
        <w:rPr>
          <w:rFonts w:ascii="Times New Roman CYR" w:hAnsi="Times New Roman CYR" w:cs="Times New Roman CYR"/>
          <w:sz w:val="26"/>
          <w:szCs w:val="26"/>
        </w:rPr>
        <w:lastRenderedPageBreak/>
        <w:t>восстановлению и дальнейшему использованию;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установление причин непригодности;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проверка имеющейся документации по строящемуся объекту;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составление по результатам работы комиссии акта на списание выполненных работ и затрат по объекту;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подготовка ходатайства о списании выполненных работ и затрат;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подготовка всех необходимых документов и материалов.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1.6. 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 xml:space="preserve">В целях подготовки и принятия решения о списании выполненных работ и затрат по объектам, финансирование которых осуществлялось за счет местного бюджета, создается постоянно действующая комиссия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 по списанию затрат по объектам незавершенного строительства (далее - комиссия администрации), состав которой утверждается постановлением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района.  </w:t>
      </w:r>
      <w:proofErr w:type="gramEnd"/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 Порядок списания выполненных работ и затрат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2.1. Учреждение направляет в комиссию администрации ходатайство о списании затрат с приложением следующих документов: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ведомость списания выполненных работ и затрат по объектам, финансирование которых осуществлялось за счет средств бюджета согласно приложению № 1 к настоящему Положению;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пояснительная записка согласно приложению № 2 к настоящему Положению.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К пояснительной записке должны быть приложены: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копии документов, регламентирующих строительство объектов за счет средств бюджета;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акт списания выполненных работ и затрат незавершенного строительства согласно приложению № 3 к настоящему Положению.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2.2. Перед обращением в комиссию администрации с ходатайством о списании затрат Учреждение запрашивает в бухгалтерии выписку из бюджета по объектам капитального строительства и подтверждения оплаты данных расходов.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2.3. Комиссия администрации рассматривает представленные материалы и документы в срок, не превышающий 14 дней, и принимает решения: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а) о завершении строительства объекта;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б) о консервации объекта;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в) о списании выполненных работ и затрат по объектам;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г) о списании выполненных работ и затрат по объектам и о сносе (демонтаже) объекта.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2.4. Решение принимается большинством голосов присутствующих членов комиссии и оформляется протоколом.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2.5. Списание выполненных работ и затрат по объектам незавершенного строительства с баланса Учреждения осуществляется в течение 10 дней с момента получения Учреждением постановления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2.6. До принятия решения о списании выполненных работ и затрат по объектам незавершенного строительства работы и затраты учитываются Учреждением в порядке, определенном нормативными документами по организации строительных работ.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2.7. 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 xml:space="preserve">Отражение в балансе Учреждения операций по списанию выполненных работ и затрат по объектам производится в порядке, установленном </w:t>
      </w:r>
      <w:hyperlink r:id="rId11" w:history="1">
        <w:r w:rsidRPr="004247C0">
          <w:rPr>
            <w:rFonts w:ascii="Times New Roman CYR" w:hAnsi="Times New Roman CYR" w:cs="Times New Roman CYR"/>
            <w:sz w:val="26"/>
            <w:szCs w:val="26"/>
          </w:rPr>
          <w:t>Федеральным законом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от 6 декабря 2011 года № 402-ФЗ «О бухгалтерском учете», </w:t>
      </w:r>
      <w:hyperlink r:id="rId12" w:history="1">
        <w:r w:rsidRPr="004247C0">
          <w:rPr>
            <w:rFonts w:ascii="Times New Roman CYR" w:hAnsi="Times New Roman CYR" w:cs="Times New Roman CYR"/>
            <w:sz w:val="26"/>
            <w:szCs w:val="26"/>
          </w:rPr>
          <w:t>приказом</w:t>
        </w:r>
      </w:hyperlink>
      <w:r w:rsidRPr="004247C0">
        <w:rPr>
          <w:rFonts w:ascii="Times New Roman CYR" w:hAnsi="Times New Roman CYR" w:cs="Times New Roman CYR"/>
          <w:sz w:val="26"/>
          <w:szCs w:val="26"/>
        </w:rPr>
        <w:t xml:space="preserve"> Минфина России от 1 декабря 2010 года № 157н «Об утверждении Единого плана счетов бухгалтерского учета для органов государственной власти (государственных </w:t>
      </w:r>
      <w:r w:rsidRPr="004247C0">
        <w:rPr>
          <w:rFonts w:ascii="Times New Roman CYR" w:hAnsi="Times New Roman CYR" w:cs="Times New Roman CYR"/>
          <w:sz w:val="26"/>
          <w:szCs w:val="26"/>
        </w:rPr>
        <w:lastRenderedPageBreak/>
        <w:t>органов), органов местного самоуправления, органов управления государственными внебюджетными фондами, государственных академий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наук, государственных (муниципальных) учреждений и инструкции по его применению», иными нормативными правовыми актами.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Default="000D2804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Pr="004247C0" w:rsidRDefault="00416569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920A61" w:rsidRPr="004247C0" w:rsidTr="002E003B"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Приложение № 1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 Положению о порядке списания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затрат по объектам </w:t>
            </w:r>
            <w:proofErr w:type="gram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незавершенного</w:t>
            </w:r>
            <w:proofErr w:type="gramEnd"/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строительства 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ФОРМА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ведомости затрат по объектам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9"/>
        <w:gridCol w:w="1215"/>
        <w:gridCol w:w="1041"/>
        <w:gridCol w:w="1195"/>
        <w:gridCol w:w="1315"/>
        <w:gridCol w:w="756"/>
        <w:gridCol w:w="1133"/>
        <w:gridCol w:w="1515"/>
        <w:gridCol w:w="1147"/>
      </w:tblGrid>
      <w:tr w:rsidR="00920A61" w:rsidRPr="004247C0" w:rsidTr="002E003B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№</w:t>
            </w:r>
            <w:proofErr w:type="gram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</w:t>
            </w:r>
            <w:proofErr w:type="gram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/п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Наименование объекта</w:t>
            </w:r>
          </w:p>
        </w:tc>
        <w:tc>
          <w:tcPr>
            <w:tcW w:w="3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Характеристика объекта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Сроки строительства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Предполагаемые к списанию/передаче затраты (руб.)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Предложения</w:t>
            </w:r>
          </w:p>
        </w:tc>
      </w:tr>
      <w:tr w:rsidR="00920A61" w:rsidRPr="004247C0" w:rsidTr="002E003B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Место нахождения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Сметная стоимость строительства (руб.)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Стоимость незавершенного строительства, числящаяся на балансе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Дата начала (месяц, год)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Дата фактического прекращения (месяц, год)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br/>
        <w:t>Руководитель (Ф.И.О.)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Главный бухгалтер (Ф.И.О.)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920A61" w:rsidRPr="004247C0" w:rsidTr="002E003B"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Приложение № 2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 Положению о порядке списания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затрат по объектам </w:t>
            </w:r>
            <w:proofErr w:type="gram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незавершенного</w:t>
            </w:r>
            <w:proofErr w:type="gramEnd"/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строительства 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ФОРМА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пояснительной записки к ходатайству о списании 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выполненных</w:t>
      </w:r>
      <w:proofErr w:type="gramEnd"/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работ и затрат по объектам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 Наименование учреждения, представляющего материалы на списание соответствующих затрат.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 Технико-экономическая характеристика.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3. Наименование органа и ссылка на документ, подтверждающий обоснованность выполнения соответствующих работ, с указанием года начала строительства объекта со ссылкой на документ, подтверждающий этот год.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4. Краткое изложение предложения о списании выполненных работ и затрат по объектам незавершенного строительства, перечисленным в Ведомости по форме согласно приложению 1, с освещением следующих вопросов: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- причины списания;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- информация о финансировании объекта;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- заключения комиссии по списанию выполненных работ и затрат по объектам незавершенного строительства о возможности (невозможности) продолжения строительства;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- обоснования предложения о списании затрат и установленной суммы, подлежащей списанию.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5. Прочие пояснения.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Руководитель учреждения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Pr="004247C0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920A61" w:rsidRPr="004247C0" w:rsidTr="002E003B"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Приложение № 3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 Положению о порядке списания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затрат по объектам </w:t>
            </w:r>
            <w:proofErr w:type="gram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незавершенного</w:t>
            </w:r>
            <w:proofErr w:type="gramEnd"/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строительства 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ФОРМА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акта списания выполненных работ и затрат по объектам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Утверждаю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Заместитель главы администрация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Крымского района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_____________/_______________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right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«____» ______________ 20____ года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АКТ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СПИСАНИЯ ВЫПОЛНЕННЫХ РАБОТ И ЗАТРАТ  ПО ОБЪЕКТАМ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№ _____________                                                       «____»______________ 20__ года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br/>
        <w:t>Наименование учреждения __________________________________________________________________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Наименование объекта незавершенного строительства _________________________________________________________________________ ___________________________________________________________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Причина списания __________________________________________________________________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Сведения об объекте 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8"/>
        <w:gridCol w:w="4929"/>
        <w:gridCol w:w="1004"/>
        <w:gridCol w:w="1026"/>
        <w:gridCol w:w="1471"/>
      </w:tblGrid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Местонахождение объекта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Сведения об учреждении: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Свидетельство о внесении учреждения в ЕГРН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№ _____________ от «___» __________ 20__ года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Организационно-правовая форма (КОПФ)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Форма собственности (КФС)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2.4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Должность, Ф.И.О. руководителя (телефон/факс)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2.5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ИНН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2.6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Код ОКПО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2.7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Код ОКДП (вид деятельности)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2.8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Код СООГУ (вышестоящий орган)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Назначение объекта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4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Наличие земельно-правовой документации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5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Форма выделения земельного участка под строительство объекта незавершенного строительства: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5.1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Аренда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5.2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Бессрочное пользование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5.3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Право собственности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5.4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Иная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6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Наличие проектно-сметной документации: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05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0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6.1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Полная комплектность - 1, частичная - 05, отсутствует - 0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6.2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Дата выпуска проекта/номер проекта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xx.xxxx.xxxx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/</w:t>
            </w: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xxxxxxxx</w:t>
            </w:r>
            <w:proofErr w:type="spellEnd"/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7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Сроки строительства: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7.1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Дата начала строительства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xx.xx.xxxx</w:t>
            </w:r>
            <w:proofErr w:type="spellEnd"/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7.2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Дата фактического прекращения строительства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xx.xxxx</w:t>
            </w:r>
            <w:proofErr w:type="spellEnd"/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8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Перечень наименований объектов незавершенного строительства, входящих в состав комплексного (составного) объекта *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Стоимостные характеристики объекта: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Общая стоимость объекта по проектно-сметной документации, приведенной к базовому уровню цен (1991, 2001, </w:t>
            </w: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xxx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xxxxx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/___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9.1.1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балансовая стоимость объекта незавершенного строительства в текущих ценах на момент составления акта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Стоимость проектно-изыскательских работ, приведенных к базовому уровню цен (1991, 2001, </w:t>
            </w: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xxxx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9.2.1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Стоимость проектно-изыскательских работ в 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В том числе: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9.2.1.1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Проектно-изыскательских работ в базовых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9.2.1.2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В 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9.2.1.3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Стоимость разрешительных документов на право строительства объекта в 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Право пользования земельным участком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9.4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Право пользования технологической инфраструктурой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9.5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стоимость смонтированного оборудования в 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9.6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стоимость оборудования на складах хранения по балансовой стоимости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9.7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Общая сумма задолженности по выполненным, но не оплаченным строительно-монтажным работам в </w:t>
            </w: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9.8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стоимость приобретенных и не оплаченных материалов и оборудования на складе по их балансовой стоимости с учетом НДС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9.9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сумма выплаченных авансов под поставку оборудования, материалов и выполнение работ, услуг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9.10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Прочие затраты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9.11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Общая стоимость общестроительных работ: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в базовых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в текущих ценах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________________ тыс. р.</w:t>
            </w: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% завершенности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% износа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10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Степень завершенности строительства: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10.1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Начальная стадия строительства (от 0% до 15%)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10.2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Средняя стадия строительства (свыше 15% до 50%)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10.3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Высокая стадия строительства (свыше 50% до 75%)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  <w:tr w:rsidR="00920A61" w:rsidRPr="004247C0" w:rsidTr="002E003B">
        <w:tc>
          <w:tcPr>
            <w:tcW w:w="1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10.4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Завершающая стадия строительства (свыше 75% до 99%)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* Заполняется только для комплексного (составного) объекта незавершенного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Заключение комиссии: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 результате осмотра указанного в настоящем акте объекта незавершенного строительства установлено: ___________________________________________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Подлежит списанию: ___________________________________________________ руб. (прописью)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Перечень прилагаемых документов: __________________________________________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Председатель комиссии: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Руководитель учреждения ___________ _____________________________________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(подпись) (расшифровка подписи)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Члены комиссии: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Ф.И.О., должность ___________ _____________________________________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(подпись) (расшифровка подписи)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Ф.И.О., должность ___________ _____________________________________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(подпись) (расшифровка подписи)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Ф.И.О., должность ___________ _____________________________________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(подпись) (расшифровка подписи)</w:t>
      </w:r>
      <w:r w:rsidRPr="004247C0">
        <w:rPr>
          <w:rFonts w:ascii="Times New Roman CYR" w:hAnsi="Times New Roman CYR" w:cs="Times New Roman CYR"/>
          <w:sz w:val="26"/>
          <w:szCs w:val="26"/>
        </w:rPr>
        <w:br/>
        <w:t>Сведения о затратах, связанных со списанием объекта незавершенного строительства с бухгалтерского учета, и о поступлении материальных ценностей от их списания: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1"/>
        <w:gridCol w:w="1098"/>
        <w:gridCol w:w="856"/>
        <w:gridCol w:w="1099"/>
        <w:gridCol w:w="1474"/>
        <w:gridCol w:w="1171"/>
        <w:gridCol w:w="1211"/>
        <w:gridCol w:w="1131"/>
        <w:gridCol w:w="856"/>
      </w:tblGrid>
      <w:tr w:rsidR="00920A61" w:rsidRPr="004247C0" w:rsidTr="002E003B">
        <w:tc>
          <w:tcPr>
            <w:tcW w:w="394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Затраты на демонтаж</w:t>
            </w:r>
          </w:p>
        </w:tc>
        <w:tc>
          <w:tcPr>
            <w:tcW w:w="5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Поступило от списания материальных ценностей</w:t>
            </w:r>
          </w:p>
        </w:tc>
      </w:tr>
      <w:tr w:rsidR="00920A61" w:rsidRPr="004247C0" w:rsidTr="002E003B"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lastRenderedPageBreak/>
              <w:t>вид работы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документ, дата, номер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сумма, руб.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документ, дата, номер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наименование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единица измерения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количество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стоимость единицы, руб.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ind w:firstLine="559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сумма, всего, руб.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Результаты списания ________________________________________________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Главный бухгалтер __________________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(подпись)          (расшифровка подписи)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Pr="004247C0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0D2804" w:rsidRDefault="000D2804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416569" w:rsidRPr="004247C0" w:rsidRDefault="00416569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4"/>
        <w:gridCol w:w="4924"/>
      </w:tblGrid>
      <w:tr w:rsidR="00920A61" w:rsidRPr="004247C0" w:rsidTr="002E003B"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</w:p>
        </w:tc>
        <w:tc>
          <w:tcPr>
            <w:tcW w:w="4924" w:type="dxa"/>
          </w:tcPr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Приложение № 2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  постановлению администрации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proofErr w:type="spellStart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>Кеслеровского</w:t>
            </w:r>
            <w:proofErr w:type="spellEnd"/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 сельского поселения</w:t>
            </w:r>
          </w:p>
          <w:p w:rsidR="00920A61" w:rsidRPr="004247C0" w:rsidRDefault="00920A61" w:rsidP="00920A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Крымского района </w:t>
            </w:r>
          </w:p>
          <w:p w:rsidR="00920A61" w:rsidRPr="004247C0" w:rsidRDefault="00920A61" w:rsidP="0041656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6"/>
                <w:szCs w:val="26"/>
              </w:rPr>
            </w:pP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от </w:t>
            </w:r>
            <w:r w:rsidR="00416569">
              <w:rPr>
                <w:rFonts w:ascii="Times New Roman CYR" w:hAnsi="Times New Roman CYR" w:cs="Times New Roman CYR"/>
                <w:sz w:val="26"/>
                <w:szCs w:val="26"/>
              </w:rPr>
              <w:t>16.04.2021</w:t>
            </w:r>
            <w:r w:rsidRPr="004247C0">
              <w:rPr>
                <w:rFonts w:ascii="Times New Roman CYR" w:hAnsi="Times New Roman CYR" w:cs="Times New Roman CYR"/>
                <w:sz w:val="26"/>
                <w:szCs w:val="26"/>
              </w:rPr>
              <w:t xml:space="preserve"> № </w:t>
            </w:r>
            <w:r w:rsidR="00416569">
              <w:rPr>
                <w:rFonts w:ascii="Times New Roman CYR" w:hAnsi="Times New Roman CYR" w:cs="Times New Roman CYR"/>
                <w:sz w:val="26"/>
                <w:szCs w:val="26"/>
              </w:rPr>
              <w:t>152</w:t>
            </w:r>
          </w:p>
        </w:tc>
      </w:tr>
    </w:tbl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20A61" w:rsidRPr="003F4615" w:rsidRDefault="00920A61" w:rsidP="00920A6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3F4615">
        <w:rPr>
          <w:rFonts w:ascii="Times New Roman CYR" w:hAnsi="Times New Roman CYR" w:cs="Times New Roman CYR"/>
          <w:b/>
          <w:sz w:val="26"/>
          <w:szCs w:val="26"/>
        </w:rPr>
        <w:t>ПОЛОЖЕНИЕ</w:t>
      </w:r>
    </w:p>
    <w:p w:rsidR="00920A61" w:rsidRPr="003F4615" w:rsidRDefault="00920A61" w:rsidP="00920A6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3F4615">
        <w:rPr>
          <w:rFonts w:ascii="Times New Roman CYR" w:hAnsi="Times New Roman CYR" w:cs="Times New Roman CYR"/>
          <w:b/>
          <w:sz w:val="26"/>
          <w:szCs w:val="26"/>
        </w:rPr>
        <w:t>о комиссии по списанию затрат по объектам</w:t>
      </w:r>
    </w:p>
    <w:p w:rsidR="00920A61" w:rsidRPr="003F4615" w:rsidRDefault="00920A61" w:rsidP="00920A61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3F4615">
        <w:rPr>
          <w:rFonts w:ascii="Times New Roman CYR" w:hAnsi="Times New Roman CYR" w:cs="Times New Roman CYR"/>
          <w:b/>
          <w:sz w:val="26"/>
          <w:szCs w:val="26"/>
        </w:rPr>
        <w:t>незавершенного строительства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 Общие положения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1.1. Комиссия по списанию затрат по объектам незавершенного строительства (далее - комиссия) является постоянно действующим коллегиальным органом при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1.2. Комиссия создается в целях 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повышения эффективности исполнения средств бюджета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района, направляемых на инвестиционные цели, своевременного списания затрат по объектам незавершенного строительства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1.3. Комиссия в своей деятельности руководствуется нормативными правовыми актами Российской Федерации, Краснодарского края, бюджета, настоящим Положением и осуществляет свою деятельность во взаимодействии с органами местного самоуправления.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1.4. Комиссия образуется в составе председателя, секретаря и членов комиссии.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Состав комиссии утверждается постановлением администрации.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center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 Организация деятельности комиссии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2.1. Основной формой деятельности комиссии являются заседания, которые проводятся по мере необходимости.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2.2. Заседания комиссии проводятся под руководством председателя. Заседание комиссии считается правомочным, если на нем присутствует не менее двух третьих ее членов.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2.3. 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В целях рассмотрения на комиссии вопроса по списанию произведенных затрат учреждения в соответствии с пунктом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2.1 Положения о порядке списания затрат по объектам незавершенного строительства готовит ходатайство с приложением пакета документов и направляет его в комиссию на рассмотрение. Заседание комиссии назначается в течение 10 рабочих дней с момента поступления пакета документов.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2.4. К компетенции комиссии администрации относятся: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рассмотрение документов и материалов на списание выполненных работ и затрат по объектам в порядке, установленном настоящим Положением;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выработка предложений по дальнейшему использованию объектов или в случае невозможности дальнейшего использования указанных объектов принятие решения о списании выполненных работ и затрат по этим объектам;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оформление протокола, который является основанием для издания постановления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 о прекращении реализации бюджетных инвестиций по соответствующему объекту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2.5. Заседания комиссии администрации проводятся по мере необходимости. Дата заседания определяется председателем комиссии администрации по списанию </w:t>
      </w:r>
      <w:r w:rsidRPr="004247C0">
        <w:rPr>
          <w:rFonts w:ascii="Times New Roman CYR" w:hAnsi="Times New Roman CYR" w:cs="Times New Roman CYR"/>
          <w:sz w:val="26"/>
          <w:szCs w:val="26"/>
        </w:rPr>
        <w:lastRenderedPageBreak/>
        <w:t>затрат по объектам незавершенного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2.6. Формирование </w:t>
      </w: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повестки дня заседания комиссии администрации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осуществляется секретарем комиссии. Документы на списание затрат представляет Учреждение.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2.7. Решения комиссии администрации доводятся до сведения Учреждения в недельный срок со дня их утверждения.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 Председатель комиссии: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2.8.1. Организует ее работу и председательствует на заседаниях.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2.8.2. Формирует повестку заседания комиссии, состав экспертов и иных лиц, приглашаемых на заседания.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2.8.3. Руководит деятельностью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2.8.4. Взаимодействует с руководителями органов местного самоуправления по вопросам реализации решений комиссии, изменения ее состава.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2.8.5. Подписывает протоколы заседаний и другие документы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2.8.6. Представляет комиссию в органах государственной власти, органах местного самоуправления, общественных объединениях и организациях.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 Секретарь комиссии: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2.9.1. Принимает документы, поступающие в комиссию от учреждений.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2.9.2. Содействует председателю комиссии в организации текущей деятельности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2.9.3. Информирует членов комиссии о времени, месте и повестке дня ее заседания.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2.9.4. Обеспечивает во взаимодействии с членами комиссии подготовку информационно-аналитических материалов к заседанию по вопросам, включенным в повестку дня.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2.9.5. Ведет делопроизводство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 Члены комиссии имеют право: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2.10.1. Вносить предложения по повестке дня ее заседания.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2.10.2. Знакомиться с документами и материалами по вопросам, вынесенным на обсуждение комиссии, за исключением документов,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proofErr w:type="gramStart"/>
      <w:r w:rsidRPr="004247C0">
        <w:rPr>
          <w:rFonts w:ascii="Times New Roman CYR" w:hAnsi="Times New Roman CYR" w:cs="Times New Roman CYR"/>
          <w:sz w:val="26"/>
          <w:szCs w:val="26"/>
        </w:rPr>
        <w:t>содержащих</w:t>
      </w:r>
      <w:proofErr w:type="gram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сведения, составляющие государственную и иную охраняемую законом тайну.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2.10.3. Предлагать кандидатуры экспертов для участия в заседаниях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2.10.4. Возглавлять и входить в состав рабочих и экспертных групп, формируемых комиссией.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2.10.5. Направлять запросы комиссии в органы местного самоуправления.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2.11. Члены комиссии обязаны принимать участие в заседаниях лично, не передавая свои полномочия другим лицам.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2.12. Комиссия проверяет имеющиеся материалы и документацию по объекту и принимает решение о целесообразности (нецелесообразности) списания затрат по объектам незавершенного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2.13. Решение комиссии принимается открытым голосованием и считается принятым, если за него проголосовало не менее половины присутствующих членов комиссии. При равном количестве голосов членов комиссии мнение председателя является решающим.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>2.14. Комиссия принимает решение о целесообразности списания затрат по объектам незавершенного строительства на основании оценки критериев и при установлении обстоятельств, указанных в пункте 1.4 Положения о порядке списания затрат по объектам незавершенного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2.15. Решения комиссии принимаются в форме протокола заседания, который в течение 5 рабочих дней со дня заседания комиссии оформляется и подписывается </w:t>
      </w:r>
      <w:r w:rsidRPr="004247C0">
        <w:rPr>
          <w:rFonts w:ascii="Times New Roman CYR" w:hAnsi="Times New Roman CYR" w:cs="Times New Roman CYR"/>
          <w:sz w:val="26"/>
          <w:szCs w:val="26"/>
        </w:rPr>
        <w:lastRenderedPageBreak/>
        <w:t>председателем и секретарем комиссии.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559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Протоколы комиссии являются основанием для подготовки постановления администрации </w:t>
      </w:r>
      <w:proofErr w:type="spellStart"/>
      <w:r w:rsidRPr="004247C0">
        <w:rPr>
          <w:rFonts w:ascii="Times New Roman CYR" w:hAnsi="Times New Roman CYR" w:cs="Times New Roman CYR"/>
          <w:sz w:val="26"/>
          <w:szCs w:val="26"/>
        </w:rPr>
        <w:t>Кеслеровского</w:t>
      </w:r>
      <w:proofErr w:type="spellEnd"/>
      <w:r w:rsidRPr="004247C0">
        <w:rPr>
          <w:rFonts w:ascii="Times New Roman CYR" w:hAnsi="Times New Roman CYR" w:cs="Times New Roman CYR"/>
          <w:sz w:val="26"/>
          <w:szCs w:val="26"/>
        </w:rPr>
        <w:t xml:space="preserve"> сельского поселения Крымского района о прекращении реализации бюджетных инвестиций по соответствующему объекту строительства.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  <w:r w:rsidRPr="004247C0">
        <w:rPr>
          <w:rFonts w:ascii="Times New Roman CYR" w:hAnsi="Times New Roman CYR" w:cs="Times New Roman CYR"/>
          <w:sz w:val="26"/>
          <w:szCs w:val="26"/>
        </w:rPr>
        <w:t xml:space="preserve">  </w:t>
      </w: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920A61" w:rsidRPr="004247C0" w:rsidRDefault="00920A61" w:rsidP="00920A61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C1794D" w:rsidRPr="004247C0" w:rsidRDefault="00C1794D">
      <w:pPr>
        <w:rPr>
          <w:sz w:val="26"/>
          <w:szCs w:val="26"/>
        </w:rPr>
      </w:pPr>
    </w:p>
    <w:sectPr w:rsidR="00C1794D" w:rsidRPr="004247C0" w:rsidSect="00C1794D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17"/>
    <w:rsid w:val="000D2804"/>
    <w:rsid w:val="000D5E46"/>
    <w:rsid w:val="001206F3"/>
    <w:rsid w:val="001222B1"/>
    <w:rsid w:val="00135633"/>
    <w:rsid w:val="00150EFF"/>
    <w:rsid w:val="00182321"/>
    <w:rsid w:val="00182DD8"/>
    <w:rsid w:val="001B0544"/>
    <w:rsid w:val="00200871"/>
    <w:rsid w:val="0023284D"/>
    <w:rsid w:val="002A7120"/>
    <w:rsid w:val="002F6AFF"/>
    <w:rsid w:val="003838A9"/>
    <w:rsid w:val="003934CB"/>
    <w:rsid w:val="003C1869"/>
    <w:rsid w:val="003F4615"/>
    <w:rsid w:val="00416569"/>
    <w:rsid w:val="004247C0"/>
    <w:rsid w:val="004259D4"/>
    <w:rsid w:val="004732C6"/>
    <w:rsid w:val="00527500"/>
    <w:rsid w:val="005817A9"/>
    <w:rsid w:val="00652204"/>
    <w:rsid w:val="00672556"/>
    <w:rsid w:val="00782C16"/>
    <w:rsid w:val="007E176A"/>
    <w:rsid w:val="00817A17"/>
    <w:rsid w:val="00850D7A"/>
    <w:rsid w:val="008B565A"/>
    <w:rsid w:val="008D6051"/>
    <w:rsid w:val="00920A61"/>
    <w:rsid w:val="00A21CE5"/>
    <w:rsid w:val="00BB243A"/>
    <w:rsid w:val="00C1794D"/>
    <w:rsid w:val="00D85E62"/>
    <w:rsid w:val="00D939C4"/>
    <w:rsid w:val="00EE4267"/>
    <w:rsid w:val="00FD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6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206F3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5"/>
    <w:uiPriority w:val="59"/>
    <w:rsid w:val="00920A61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2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70003036&amp;sub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0" TargetMode="External"/><Relationship Id="rId12" Type="http://schemas.openxmlformats.org/officeDocument/2006/relationships/hyperlink" Target="http://municipal.garant.ru/document?id=12080849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0" TargetMode="External"/><Relationship Id="rId11" Type="http://schemas.openxmlformats.org/officeDocument/2006/relationships/hyperlink" Target="http://municipal.garant.ru/document?id=70003036&amp;sub=0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municipal.garant.ru/document?id=12080849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8636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13</Pages>
  <Words>3237</Words>
  <Characters>18452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40</cp:revision>
  <cp:lastPrinted>2021-03-25T08:04:00Z</cp:lastPrinted>
  <dcterms:created xsi:type="dcterms:W3CDTF">2020-05-26T10:11:00Z</dcterms:created>
  <dcterms:modified xsi:type="dcterms:W3CDTF">2021-04-16T10:30:00Z</dcterms:modified>
</cp:coreProperties>
</file>